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1"/>
        <w:gridCol w:w="567"/>
        <w:gridCol w:w="567"/>
        <w:gridCol w:w="6861"/>
        <w:gridCol w:w="253"/>
      </w:tblGrid>
      <w:tr w:rsidR="008670D1" w:rsidRPr="001D0180" w14:paraId="51619B44" w14:textId="77777777" w:rsidTr="00BE628D">
        <w:trPr>
          <w:gridAfter w:val="1"/>
          <w:wAfter w:w="253" w:type="dxa"/>
          <w:trHeight w:val="11170"/>
        </w:trPr>
        <w:tc>
          <w:tcPr>
            <w:tcW w:w="6861" w:type="dxa"/>
          </w:tcPr>
          <w:p w14:paraId="318BAF38" w14:textId="77777777" w:rsidR="00F41C5B" w:rsidRPr="00F41C5B" w:rsidRDefault="00F41C5B" w:rsidP="00F41C5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C5B">
              <w:rPr>
                <w:rFonts w:ascii="Times New Roman" w:hAnsi="Times New Roman" w:cs="Times New Roman"/>
                <w:b/>
                <w:bCs/>
              </w:rPr>
              <w:t xml:space="preserve">Заявление может быть подано: </w:t>
            </w:r>
          </w:p>
          <w:p w14:paraId="56CDC678" w14:textId="77777777" w:rsidR="00F41C5B" w:rsidRPr="00F41C5B" w:rsidRDefault="00F41C5B" w:rsidP="00F41C5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C5B">
              <w:rPr>
                <w:rFonts w:ascii="Times New Roman" w:hAnsi="Times New Roman" w:cs="Times New Roman"/>
                <w:b/>
                <w:bCs/>
              </w:rPr>
              <w:t>от самого гражданина – «За себя»</w:t>
            </w:r>
          </w:p>
          <w:p w14:paraId="2F43BC3E" w14:textId="77777777" w:rsidR="00F41C5B" w:rsidRPr="00F41C5B" w:rsidRDefault="00F41C5B" w:rsidP="00F41C5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C5B">
              <w:rPr>
                <w:rFonts w:ascii="Times New Roman" w:hAnsi="Times New Roman" w:cs="Times New Roman"/>
                <w:b/>
                <w:bCs/>
              </w:rPr>
              <w:t>от родителей, опекунов или попечителей - «За другого человека» - «Законным представителем»</w:t>
            </w:r>
          </w:p>
          <w:p w14:paraId="47655603" w14:textId="54995769" w:rsidR="00E43E9C" w:rsidRPr="00E43E9C" w:rsidRDefault="00F41C5B" w:rsidP="00F41C5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1C5B">
              <w:rPr>
                <w:rFonts w:ascii="Times New Roman" w:hAnsi="Times New Roman" w:cs="Times New Roman"/>
                <w:b/>
                <w:bCs/>
              </w:rPr>
              <w:t xml:space="preserve"> от уполномоченного представителя по доверенности </w:t>
            </w:r>
          </w:p>
          <w:p w14:paraId="0DE94B2C" w14:textId="443E1E00" w:rsidR="008670D1" w:rsidRDefault="00F41C5B" w:rsidP="00E43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E11C888" wp14:editId="3EC5BB51">
                  <wp:extent cx="4045341" cy="1512277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8314" cy="1528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C0DE61" w14:textId="77777777" w:rsidR="00E43E9C" w:rsidRDefault="00E43E9C" w:rsidP="00BE628D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00AB5C61" w14:textId="15A18FA7" w:rsidR="00E43E9C" w:rsidRDefault="00E43E9C" w:rsidP="00E43E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3E9C">
              <w:rPr>
                <w:rFonts w:ascii="Times New Roman" w:hAnsi="Times New Roman" w:cs="Times New Roman"/>
                <w:b/>
                <w:bCs/>
              </w:rPr>
              <w:t>Далее нажать кнопку «Перейти к заявлению»</w:t>
            </w:r>
          </w:p>
          <w:p w14:paraId="7210B5FC" w14:textId="77777777" w:rsidR="00E43E9C" w:rsidRPr="00E43E9C" w:rsidRDefault="00E43E9C" w:rsidP="00E43E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8F2ACE" w14:textId="388E01AF" w:rsidR="00E43E9C" w:rsidRDefault="00F41C5B" w:rsidP="00BE628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3AE36360" wp14:editId="0B0D73D2">
                  <wp:extent cx="4056185" cy="2084955"/>
                  <wp:effectExtent l="0" t="0" r="1905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0124" cy="210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9325CA" w14:textId="77777777" w:rsidR="00E43E9C" w:rsidRDefault="00E43E9C" w:rsidP="00BE628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ABC6700" w14:textId="7C9AD3C2" w:rsidR="00C0621F" w:rsidRPr="00E43E9C" w:rsidRDefault="00BE628D" w:rsidP="00E43E9C">
            <w:pPr>
              <w:jc w:val="both"/>
              <w:rPr>
                <w:rFonts w:ascii="Times New Roman" w:hAnsi="Times New Roman" w:cs="Times New Roman"/>
              </w:rPr>
            </w:pPr>
            <w:r w:rsidRPr="00BE62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E43E9C">
              <w:rPr>
                <w:rFonts w:ascii="Times New Roman" w:hAnsi="Times New Roman" w:cs="Times New Roman"/>
                <w:b/>
                <w:bCs/>
              </w:rPr>
              <w:t>В полях «Проверьте Ваши данные», «Проверьте Ваш телефон, «Проверьте электронную почту», «Проверьте адрес вашей постоянной регистрации» данные автоматически заполняются из личного кабинета заявителя. В случае необходимости внесения изменений нажать кнопку «Редактировать».</w:t>
            </w:r>
          </w:p>
        </w:tc>
        <w:tc>
          <w:tcPr>
            <w:tcW w:w="567" w:type="dxa"/>
          </w:tcPr>
          <w:p w14:paraId="08C85C4C" w14:textId="77777777" w:rsidR="008670D1" w:rsidRPr="001D0180" w:rsidRDefault="00867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89754D" w14:textId="77777777" w:rsidR="008670D1" w:rsidRPr="001D0180" w:rsidRDefault="00867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61" w:type="dxa"/>
          </w:tcPr>
          <w:p w14:paraId="26D77B52" w14:textId="22F4E986" w:rsidR="00FC0FC3" w:rsidRPr="00FC0FC3" w:rsidRDefault="00DB2154" w:rsidP="00FC0FC3">
            <w:pPr>
              <w:rPr>
                <w:rFonts w:ascii="Times New Roman" w:hAnsi="Times New Roman" w:cs="Times New Roman"/>
                <w:b/>
                <w:bCs/>
              </w:rPr>
            </w:pPr>
            <w:r w:rsidRPr="00FC0FC3">
              <w:rPr>
                <w:rFonts w:ascii="Times New Roman" w:hAnsi="Times New Roman" w:cs="Times New Roman"/>
                <w:bCs/>
                <w:noProof/>
              </w:rPr>
              <w:drawing>
                <wp:anchor distT="0" distB="0" distL="114300" distR="114300" simplePos="0" relativeHeight="251659264" behindDoc="0" locked="0" layoutInCell="0" allowOverlap="1" wp14:anchorId="1943432E" wp14:editId="746C3F28">
                  <wp:simplePos x="0" y="0"/>
                  <wp:positionH relativeFrom="page">
                    <wp:posOffset>1724025</wp:posOffset>
                  </wp:positionH>
                  <wp:positionV relativeFrom="page">
                    <wp:posOffset>55978</wp:posOffset>
                  </wp:positionV>
                  <wp:extent cx="695325" cy="70548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4126" t="5258" r="9277" b="184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05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A2AED0" w14:textId="74EF7F56" w:rsidR="00FC0FC3" w:rsidRPr="00FC0FC3" w:rsidRDefault="00FC0FC3" w:rsidP="00FC0FC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31939FB" w14:textId="77777777" w:rsidR="00FC0FC3" w:rsidRPr="00FC0FC3" w:rsidRDefault="00FC0FC3" w:rsidP="00FC0FC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39CD03" w14:textId="77777777" w:rsidR="00FC0FC3" w:rsidRDefault="00FC0FC3" w:rsidP="00FC0FC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08E6AF" w14:textId="77777777" w:rsidR="00FC0FC3" w:rsidRDefault="00FC0FC3" w:rsidP="00FD5ADC">
            <w:pPr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</w:p>
          <w:p w14:paraId="52AAFC0D" w14:textId="77777777" w:rsidR="00FD5ADC" w:rsidRDefault="00FD5ADC" w:rsidP="00FD5AD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D2128B" w14:textId="166598FE" w:rsidR="00FC0FC3" w:rsidRPr="00A3398B" w:rsidRDefault="00FC0FC3" w:rsidP="00FD5AD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Прокуратура Курской области</w:t>
            </w:r>
          </w:p>
          <w:p w14:paraId="0B1E5FD4" w14:textId="77777777" w:rsidR="00FC0FC3" w:rsidRPr="00A3398B" w:rsidRDefault="00FC0FC3" w:rsidP="00FD5AD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разъясняет</w:t>
            </w:r>
          </w:p>
          <w:p w14:paraId="274EFFD7" w14:textId="77777777" w:rsidR="00FC0FC3" w:rsidRPr="00FC0FC3" w:rsidRDefault="00FC0FC3" w:rsidP="004216C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FE66483" w14:textId="77777777" w:rsidR="00FD64C5" w:rsidRPr="00C37BA9" w:rsidRDefault="00FD64C5" w:rsidP="00FD64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ПОРЯДОК ПРЕДОСТАВЛЕНИЯ ЕДИНОВРЕМЕННОЙ ПОМОЩИ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C3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РАЗМЕРЕ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300 000, 600 000</w:t>
            </w:r>
            <w:r w:rsidRPr="00C37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РУБЛЕЙ</w:t>
            </w:r>
          </w:p>
          <w:p w14:paraId="44AAE8E8" w14:textId="77777777" w:rsidR="00FD64C5" w:rsidRPr="00C37BA9" w:rsidRDefault="00FD64C5" w:rsidP="004216C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B5D4BC" w14:textId="64536FBB" w:rsidR="00FD64C5" w:rsidRPr="00FD64C5" w:rsidRDefault="00FD64C5" w:rsidP="00FD64C5">
            <w:pPr>
              <w:pStyle w:val="a4"/>
              <w:spacing w:before="0" w:beforeAutospacing="0" w:after="0" w:afterAutospacing="0" w:line="240" w:lineRule="exact"/>
              <w:ind w:firstLine="539"/>
              <w:jc w:val="both"/>
              <w:rPr>
                <w:bCs/>
                <w:sz w:val="22"/>
                <w:szCs w:val="22"/>
              </w:rPr>
            </w:pPr>
            <w:r w:rsidRPr="00FD64C5">
              <w:rPr>
                <w:b/>
                <w:bCs/>
                <w:sz w:val="22"/>
                <w:szCs w:val="22"/>
              </w:rPr>
              <w:t xml:space="preserve">Жителям Курской области, </w:t>
            </w:r>
            <w:r w:rsidRPr="00FD64C5">
              <w:rPr>
                <w:b/>
                <w:sz w:val="22"/>
                <w:szCs w:val="22"/>
              </w:rPr>
              <w:t xml:space="preserve">получившим в результате чрезвычайных ситуаций федерального и межрегионального характера вред здоровью, </w:t>
            </w:r>
            <w:r w:rsidRPr="00FD64C5">
              <w:rPr>
                <w:b/>
                <w:bCs/>
                <w:sz w:val="22"/>
                <w:szCs w:val="22"/>
              </w:rPr>
              <w:t>в соответствии с постановлением Правительства Курской области от 26.08.2024 № 691-пп</w:t>
            </w:r>
            <w:r w:rsidRPr="00FD64C5">
              <w:rPr>
                <w:bCs/>
                <w:sz w:val="22"/>
                <w:szCs w:val="22"/>
              </w:rPr>
              <w:t xml:space="preserve"> </w:t>
            </w:r>
            <w:r w:rsidRPr="00FD64C5">
              <w:rPr>
                <w:b/>
                <w:sz w:val="22"/>
                <w:szCs w:val="22"/>
              </w:rPr>
              <w:t xml:space="preserve">выплачивается единовременное пособие в размере 300 тыс. рублей (легкий вред здоровью) или 600 тыс. рублей (средней тяжести </w:t>
            </w:r>
            <w:r w:rsidR="004216CA">
              <w:rPr>
                <w:b/>
                <w:sz w:val="22"/>
                <w:szCs w:val="22"/>
              </w:rPr>
              <w:br/>
            </w:r>
            <w:r w:rsidRPr="00FD64C5">
              <w:rPr>
                <w:b/>
                <w:sz w:val="22"/>
                <w:szCs w:val="22"/>
              </w:rPr>
              <w:t xml:space="preserve">и тяжкий вред здоровью). </w:t>
            </w:r>
          </w:p>
          <w:p w14:paraId="39AF22F0" w14:textId="77777777" w:rsidR="00FD64C5" w:rsidRPr="00FD64C5" w:rsidRDefault="00FD64C5" w:rsidP="00FD64C5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EDC27BC" w14:textId="77777777" w:rsidR="00FD64C5" w:rsidRPr="00FD64C5" w:rsidRDefault="00FD64C5" w:rsidP="00FD64C5">
            <w:pPr>
              <w:jc w:val="center"/>
              <w:rPr>
                <w:rFonts w:ascii="Times New Roman" w:hAnsi="Times New Roman" w:cs="Times New Roman"/>
              </w:rPr>
            </w:pPr>
            <w:r w:rsidRPr="00FD64C5">
              <w:rPr>
                <w:rFonts w:ascii="Times New Roman" w:hAnsi="Times New Roman" w:cs="Times New Roman"/>
                <w:bCs/>
              </w:rPr>
              <w:t>ДЛЯ КОНСУЛЬТАЦИИ ОБРАЩАЙТЕСЬ НА ТЕЛЕФОН ГОРЯЧЕЙ ЛИНИИ ПРОКУРАТУРЫ 8 (4712) 55-90-00, 8-910-311-52-34</w:t>
            </w:r>
          </w:p>
          <w:p w14:paraId="2EED02E8" w14:textId="77777777" w:rsidR="00FD64C5" w:rsidRPr="00FD64C5" w:rsidRDefault="00FD64C5" w:rsidP="00FD64C5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</w:rPr>
            </w:pPr>
          </w:p>
          <w:p w14:paraId="55954D2E" w14:textId="77777777" w:rsidR="00FD64C5" w:rsidRPr="00FD64C5" w:rsidRDefault="00FD64C5" w:rsidP="00FD64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4C5">
              <w:rPr>
                <w:rFonts w:ascii="Times New Roman" w:hAnsi="Times New Roman" w:cs="Times New Roman"/>
                <w:b/>
                <w:bCs/>
              </w:rPr>
              <w:t>КУДА ПОДАВАТЬ ЗАЯВЛЕНИЕ:</w:t>
            </w:r>
          </w:p>
          <w:p w14:paraId="5BBEC1D0" w14:textId="7E2EEA17" w:rsidR="00FD64C5" w:rsidRPr="004216CA" w:rsidRDefault="00FD64C5" w:rsidP="00FD64C5">
            <w:pPr>
              <w:pStyle w:val="a4"/>
              <w:spacing w:before="0" w:beforeAutospacing="0" w:after="0" w:afterAutospacing="0" w:line="288" w:lineRule="atLeast"/>
              <w:ind w:firstLine="540"/>
              <w:jc w:val="both"/>
              <w:rPr>
                <w:sz w:val="22"/>
                <w:szCs w:val="22"/>
              </w:rPr>
            </w:pPr>
            <w:r w:rsidRPr="00FD64C5">
              <w:rPr>
                <w:bCs/>
                <w:sz w:val="22"/>
                <w:szCs w:val="22"/>
              </w:rPr>
              <w:t xml:space="preserve">- </w:t>
            </w:r>
            <w:r w:rsidRPr="00FD64C5">
              <w:rPr>
                <w:sz w:val="22"/>
                <w:szCs w:val="22"/>
              </w:rPr>
              <w:t xml:space="preserve">в Министерство социального обеспечения, материнства </w:t>
            </w:r>
            <w:r w:rsidR="004216CA">
              <w:rPr>
                <w:sz w:val="22"/>
                <w:szCs w:val="22"/>
              </w:rPr>
              <w:br/>
            </w:r>
            <w:r w:rsidRPr="00FD64C5">
              <w:rPr>
                <w:sz w:val="22"/>
                <w:szCs w:val="22"/>
              </w:rPr>
              <w:t>и детства Курской области</w:t>
            </w:r>
            <w:r w:rsidR="004216CA">
              <w:rPr>
                <w:sz w:val="22"/>
                <w:szCs w:val="22"/>
              </w:rPr>
              <w:t>;</w:t>
            </w:r>
          </w:p>
          <w:p w14:paraId="401E3C2D" w14:textId="77777777" w:rsidR="00FD64C5" w:rsidRPr="00FD64C5" w:rsidRDefault="00FD64C5" w:rsidP="00FD64C5">
            <w:pPr>
              <w:ind w:firstLine="708"/>
              <w:jc w:val="both"/>
              <w:rPr>
                <w:rFonts w:ascii="Times New Roman" w:hAnsi="Times New Roman" w:cs="Times New Roman"/>
                <w:bCs/>
              </w:rPr>
            </w:pPr>
            <w:r w:rsidRPr="00FD64C5">
              <w:rPr>
                <w:rFonts w:ascii="Times New Roman" w:hAnsi="Times New Roman" w:cs="Times New Roman"/>
                <w:bCs/>
              </w:rPr>
              <w:t>- через МФЦ в населенном пункте по месту нахождения;</w:t>
            </w:r>
          </w:p>
          <w:p w14:paraId="62F76E9A" w14:textId="77777777" w:rsidR="00FD64C5" w:rsidRPr="00FD64C5" w:rsidRDefault="00FD64C5" w:rsidP="00FD64C5">
            <w:pPr>
              <w:ind w:firstLine="708"/>
              <w:jc w:val="both"/>
              <w:rPr>
                <w:rFonts w:ascii="Times New Roman" w:hAnsi="Times New Roman" w:cs="Times New Roman"/>
                <w:bCs/>
              </w:rPr>
            </w:pPr>
            <w:r w:rsidRPr="00FD64C5">
              <w:rPr>
                <w:rFonts w:ascii="Times New Roman" w:hAnsi="Times New Roman" w:cs="Times New Roman"/>
                <w:bCs/>
              </w:rPr>
              <w:t xml:space="preserve">- удаленно в электронном виде через портал ГОСУСЛУГ; </w:t>
            </w:r>
          </w:p>
          <w:p w14:paraId="495AE522" w14:textId="77777777" w:rsidR="00FD64C5" w:rsidRPr="00FD64C5" w:rsidRDefault="00FD64C5" w:rsidP="00FD64C5">
            <w:pPr>
              <w:ind w:firstLine="708"/>
              <w:jc w:val="both"/>
              <w:rPr>
                <w:rFonts w:ascii="Times New Roman" w:hAnsi="Times New Roman" w:cs="Times New Roman"/>
                <w:bCs/>
              </w:rPr>
            </w:pPr>
            <w:r w:rsidRPr="00FD64C5">
              <w:rPr>
                <w:rFonts w:ascii="Times New Roman" w:hAnsi="Times New Roman" w:cs="Times New Roman"/>
                <w:bCs/>
              </w:rPr>
              <w:t xml:space="preserve">- посредством почтовой связи способом, позволяющим подтвердить факт получения и дату отправления, документы должны быть заверены нотариусом. </w:t>
            </w:r>
          </w:p>
          <w:p w14:paraId="6E0B5892" w14:textId="77777777" w:rsidR="004216CA" w:rsidRDefault="004216CA" w:rsidP="00FD64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9473CB9" w14:textId="3E9ED2D7" w:rsidR="00FD64C5" w:rsidRPr="00FD64C5" w:rsidRDefault="00FD64C5" w:rsidP="00FD64C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4C5">
              <w:rPr>
                <w:rFonts w:ascii="Times New Roman" w:hAnsi="Times New Roman" w:cs="Times New Roman"/>
                <w:b/>
                <w:bCs/>
              </w:rPr>
              <w:t>КАКИЕ ДОКУМЕНТЫ ПОНАДОБЯТСЯ:</w:t>
            </w:r>
          </w:p>
          <w:p w14:paraId="2CF15A2D" w14:textId="77777777" w:rsidR="00FD64C5" w:rsidRPr="00664CC4" w:rsidRDefault="00FD64C5" w:rsidP="00FD64C5">
            <w:pP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CC4">
              <w:rPr>
                <w:rFonts w:ascii="Times New Roman" w:eastAsia="Times New Roman" w:hAnsi="Times New Roman" w:cs="Times New Roman"/>
                <w:lang w:eastAsia="ru-RU"/>
              </w:rPr>
              <w:t>Для получения выплаты граждане подают на себя и (или) своих несовершенно</w:t>
            </w:r>
            <w:bookmarkStart w:id="0" w:name="_GoBack"/>
            <w:bookmarkEnd w:id="0"/>
            <w:r w:rsidRPr="00664CC4">
              <w:rPr>
                <w:rFonts w:ascii="Times New Roman" w:eastAsia="Times New Roman" w:hAnsi="Times New Roman" w:cs="Times New Roman"/>
                <w:lang w:eastAsia="ru-RU"/>
              </w:rPr>
              <w:t>летних детей, граждан, находящихся под опекой (попечительством), заявление по установленной форме и прилагаемые к нему копии следующих документов:</w:t>
            </w:r>
          </w:p>
          <w:p w14:paraId="421D4970" w14:textId="77777777" w:rsidR="00FD64C5" w:rsidRPr="00664CC4" w:rsidRDefault="00FD64C5" w:rsidP="00FD64C5">
            <w:pP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CC4">
              <w:rPr>
                <w:rFonts w:ascii="Times New Roman" w:eastAsia="Times New Roman" w:hAnsi="Times New Roman" w:cs="Times New Roman"/>
                <w:lang w:eastAsia="ru-RU"/>
              </w:rPr>
              <w:t xml:space="preserve">- документ, удостоверяющий личность гражданина, в том числе и для несовершеннолетних граждан старше 14 лет; </w:t>
            </w:r>
          </w:p>
          <w:p w14:paraId="78972666" w14:textId="77777777" w:rsidR="00FD64C5" w:rsidRPr="00664CC4" w:rsidRDefault="00FD64C5" w:rsidP="00FD64C5">
            <w:pP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64CC4">
              <w:rPr>
                <w:rFonts w:ascii="Times New Roman" w:eastAsia="Times New Roman" w:hAnsi="Times New Roman" w:cs="Times New Roman"/>
                <w:lang w:eastAsia="ru-RU"/>
              </w:rPr>
              <w:t xml:space="preserve">- свидетельство о рождении ребенка (детей) (для несовершеннолетних граждан); </w:t>
            </w:r>
          </w:p>
          <w:p w14:paraId="7965CC75" w14:textId="74D94B8D" w:rsidR="008670D1" w:rsidRPr="004216CA" w:rsidRDefault="00FD64C5" w:rsidP="004216CA">
            <w:pPr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4CC4">
              <w:rPr>
                <w:rFonts w:ascii="Times New Roman" w:eastAsia="Times New Roman" w:hAnsi="Times New Roman" w:cs="Times New Roman"/>
                <w:lang w:eastAsia="ru-RU"/>
              </w:rPr>
              <w:t>- документ, подтверждающий полномочия законного представителя (в случае представления интересов подопечного);</w:t>
            </w:r>
            <w:r w:rsidRPr="00C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D0180" w:rsidRPr="001D0180" w14:paraId="561DD85F" w14:textId="77777777" w:rsidTr="00BE628D">
        <w:trPr>
          <w:trHeight w:val="11170"/>
        </w:trPr>
        <w:tc>
          <w:tcPr>
            <w:tcW w:w="6861" w:type="dxa"/>
          </w:tcPr>
          <w:p w14:paraId="41449F73" w14:textId="77777777" w:rsidR="00A3398B" w:rsidRDefault="00A3398B" w:rsidP="00A339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D32F6A8" w14:textId="4D0F694B" w:rsidR="004216CA" w:rsidRDefault="004216CA" w:rsidP="004216CA">
            <w:pP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6CA">
              <w:rPr>
                <w:rFonts w:ascii="Times New Roman" w:eastAsia="Times New Roman" w:hAnsi="Times New Roman" w:cs="Times New Roman"/>
                <w:lang w:eastAsia="ru-RU"/>
              </w:rPr>
              <w:t>- свидетельство о заключении брака;</w:t>
            </w:r>
          </w:p>
          <w:p w14:paraId="698974C1" w14:textId="4A77CA6A" w:rsidR="004216CA" w:rsidRPr="004216CA" w:rsidRDefault="004216CA" w:rsidP="004216CA">
            <w:pP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6CA">
              <w:rPr>
                <w:rFonts w:ascii="Times New Roman" w:eastAsia="Times New Roman" w:hAnsi="Times New Roman" w:cs="Times New Roman"/>
                <w:lang w:eastAsia="ru-RU"/>
              </w:rPr>
              <w:t>- документы, выданные (оформленные) органами дознания, следствия либо судом в ходе производства по уголовным делам, документов, выданные (оформленные) в ходе гражданского судопроизводства или административного судопроизводства, в том числе решений, приговоров, определений и постановлений судов общей юрисдикции о признании заявителя и (или) членов его семьи пострадавшими и получившими вред здоровью в результате чрезвычайной ситуации;</w:t>
            </w:r>
          </w:p>
          <w:p w14:paraId="5950EF59" w14:textId="77777777" w:rsidR="004216CA" w:rsidRPr="004216CA" w:rsidRDefault="004216CA" w:rsidP="004216CA">
            <w:pP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6CA">
              <w:rPr>
                <w:rFonts w:ascii="Times New Roman" w:eastAsia="Times New Roman" w:hAnsi="Times New Roman" w:cs="Times New Roman"/>
                <w:lang w:eastAsia="ru-RU"/>
              </w:rPr>
              <w:t>- документ, подтверждающий получение вреда здоровья в результате чрезвычайной ситуации с указанием его степени тяжести, выданного медицинской организацией в соответствии с законодательством Российской Федерации о государственной судебно-экспертной деятельности;</w:t>
            </w:r>
          </w:p>
          <w:p w14:paraId="10FAFE01" w14:textId="77777777" w:rsidR="004216CA" w:rsidRPr="004216CA" w:rsidRDefault="004216CA" w:rsidP="004216CA">
            <w:pP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6CA">
              <w:rPr>
                <w:rFonts w:ascii="Times New Roman" w:eastAsia="Times New Roman" w:hAnsi="Times New Roman" w:cs="Times New Roman"/>
                <w:lang w:eastAsia="ru-RU"/>
              </w:rPr>
              <w:t xml:space="preserve">- документ, подтверждающий реквизиты счета в российской кредитной организации, открытого на имя гражданина (договор банковского вклада (счета), справка кредитной организации о реквизитах счета или другие документы, содержащие сведения о реквизитах счета). </w:t>
            </w:r>
          </w:p>
          <w:p w14:paraId="63473484" w14:textId="77777777" w:rsidR="004216CA" w:rsidRPr="004216CA" w:rsidRDefault="004216CA" w:rsidP="004216CA">
            <w:pP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52CBA6A" w14:textId="77777777" w:rsidR="004216CA" w:rsidRDefault="004216CA" w:rsidP="00B50D8C">
            <w:pPr>
              <w:spacing w:line="240" w:lineRule="exact"/>
              <w:ind w:firstLine="539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89AEE8F" w14:textId="1EDAA65B" w:rsidR="008479E0" w:rsidRPr="00B50D8C" w:rsidRDefault="008479E0" w:rsidP="00B50D8C">
            <w:pPr>
              <w:spacing w:line="240" w:lineRule="exact"/>
              <w:ind w:firstLine="539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0D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ВАЖНО! Указывайте реквизиты именно своего счета, не родственников или друзей, иначе банк не пропустит указанную операцию и вам придется ждать перевод, пока не выяснят реквизиты именно вашего счета.</w:t>
            </w:r>
          </w:p>
          <w:p w14:paraId="5ACDC553" w14:textId="77777777" w:rsidR="00FD5ADC" w:rsidRDefault="00FD5ADC" w:rsidP="00FD5AD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9553945" w14:textId="0DB4592D" w:rsidR="00FD5ADC" w:rsidRPr="00C0621F" w:rsidRDefault="00FD5ADC" w:rsidP="00EB7E9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621F">
              <w:rPr>
                <w:rFonts w:ascii="Times New Roman" w:eastAsia="Times New Roman" w:hAnsi="Times New Roman" w:cs="Times New Roman"/>
                <w:b/>
                <w:lang w:eastAsia="ru-RU"/>
              </w:rPr>
              <w:t>ИНСТРУКЦИЯ</w:t>
            </w:r>
          </w:p>
          <w:p w14:paraId="0583006F" w14:textId="77777777" w:rsidR="00FD5ADC" w:rsidRPr="00C0621F" w:rsidRDefault="00FD5ADC" w:rsidP="00EB7E98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621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 заполнению заявления на получение выплаты через </w:t>
            </w:r>
            <w:r w:rsidRPr="00C06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портал ГОСУСЛУГ</w:t>
            </w:r>
          </w:p>
          <w:p w14:paraId="5A2A171C" w14:textId="715BB761" w:rsidR="001D0180" w:rsidRPr="00FD5ADC" w:rsidRDefault="00F41C5B" w:rsidP="00065BC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9707CF" wp14:editId="2D4E418F">
                      <wp:simplePos x="0" y="0"/>
                      <wp:positionH relativeFrom="column">
                        <wp:posOffset>1201762</wp:posOffset>
                      </wp:positionH>
                      <wp:positionV relativeFrom="paragraph">
                        <wp:posOffset>1877158</wp:posOffset>
                      </wp:positionV>
                      <wp:extent cx="175846" cy="0"/>
                      <wp:effectExtent l="0" t="76200" r="15240" b="95250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84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9A914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94.65pt;margin-top:147.8pt;width:13.8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FD5AD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0E913D" wp14:editId="6EAF3165">
                      <wp:simplePos x="0" y="0"/>
                      <wp:positionH relativeFrom="column">
                        <wp:posOffset>1740584</wp:posOffset>
                      </wp:positionH>
                      <wp:positionV relativeFrom="paragraph">
                        <wp:posOffset>2741002</wp:posOffset>
                      </wp:positionV>
                      <wp:extent cx="117280" cy="0"/>
                      <wp:effectExtent l="0" t="76200" r="16510" b="9525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2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46B1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137.05pt;margin-top:215.85pt;width:9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FD5ADC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F03DF4" wp14:editId="001632C0">
                  <wp:extent cx="1087715" cy="173848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735" cy="1826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D5ADC" w:rsidRPr="00C0621F">
              <w:rPr>
                <w:rFonts w:ascii="Times New Roman" w:hAnsi="Times New Roman" w:cs="Times New Roman"/>
                <w:b/>
                <w:bCs/>
              </w:rPr>
              <w:t>Для подачи заявления необходимо зайти</w:t>
            </w:r>
            <w:r w:rsidR="00FD5AD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FD5ADC" w:rsidRPr="00C0621F">
              <w:rPr>
                <w:rFonts w:ascii="Times New Roman" w:hAnsi="Times New Roman" w:cs="Times New Roman"/>
                <w:b/>
                <w:bCs/>
              </w:rPr>
              <w:t>в личный кабинет</w:t>
            </w:r>
          </w:p>
        </w:tc>
        <w:tc>
          <w:tcPr>
            <w:tcW w:w="567" w:type="dxa"/>
          </w:tcPr>
          <w:p w14:paraId="1BC58536" w14:textId="77777777" w:rsidR="001D0180" w:rsidRPr="001D0180" w:rsidRDefault="001D0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3941BA6" w14:textId="77777777" w:rsidR="001D0180" w:rsidRPr="001D0180" w:rsidRDefault="001D0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4" w:type="dxa"/>
            <w:gridSpan w:val="2"/>
          </w:tcPr>
          <w:p w14:paraId="35C3D9EF" w14:textId="2EE930C0" w:rsidR="00FD5ADC" w:rsidRDefault="00FD5ADC" w:rsidP="00FD5ADC">
            <w:pPr>
              <w:rPr>
                <w:rFonts w:ascii="Times New Roman" w:hAnsi="Times New Roman" w:cs="Times New Roman"/>
                <w:b/>
                <w:bCs/>
              </w:rPr>
            </w:pPr>
            <w:r w:rsidRPr="00C0621F">
              <w:rPr>
                <w:rFonts w:ascii="Times New Roman" w:hAnsi="Times New Roman" w:cs="Times New Roman"/>
                <w:b/>
                <w:bCs/>
              </w:rPr>
              <w:t xml:space="preserve"> выбрать соответствующую услугу</w:t>
            </w:r>
          </w:p>
          <w:p w14:paraId="6C608BBA" w14:textId="77777777" w:rsidR="00C0621F" w:rsidRDefault="00C0621F">
            <w:pPr>
              <w:rPr>
                <w:rFonts w:ascii="Times New Roman" w:hAnsi="Times New Roman" w:cs="Times New Roman"/>
              </w:rPr>
            </w:pPr>
          </w:p>
          <w:p w14:paraId="29CCA085" w14:textId="7FAA9221" w:rsidR="00C0621F" w:rsidRDefault="00F41C5B" w:rsidP="00C062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DB4ED6E" wp14:editId="6C60047D">
                  <wp:extent cx="3442091" cy="2098040"/>
                  <wp:effectExtent l="0" t="0" r="635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0741" cy="2121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61D2A9" w14:textId="77777777" w:rsidR="00FD5ADC" w:rsidRDefault="00FD5ADC" w:rsidP="00C0621F">
            <w:pPr>
              <w:jc w:val="center"/>
              <w:rPr>
                <w:rFonts w:ascii="Times New Roman" w:hAnsi="Times New Roman" w:cs="Times New Roman"/>
              </w:rPr>
            </w:pPr>
          </w:p>
          <w:p w14:paraId="5BA3192A" w14:textId="77777777" w:rsidR="00FD5ADC" w:rsidRPr="00FD5ADC" w:rsidRDefault="00FD5ADC" w:rsidP="00FD5A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5ADC">
              <w:rPr>
                <w:rFonts w:ascii="Times New Roman" w:hAnsi="Times New Roman" w:cs="Times New Roman"/>
                <w:b/>
                <w:bCs/>
              </w:rPr>
              <w:t>Нажать кнопку «Начать»</w:t>
            </w:r>
          </w:p>
          <w:p w14:paraId="61D3CBEE" w14:textId="60ABB377" w:rsidR="00FD5ADC" w:rsidRDefault="00F41C5B" w:rsidP="00C062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610CB6D" wp14:editId="6AFEA1E9">
                  <wp:extent cx="3700096" cy="1688673"/>
                  <wp:effectExtent l="0" t="0" r="0" b="698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2635" cy="1698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464FC1" w14:textId="1460B0B4" w:rsidR="00FD5ADC" w:rsidRDefault="00FD5ADC" w:rsidP="00FD5A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5ADC">
              <w:rPr>
                <w:rFonts w:ascii="Times New Roman" w:hAnsi="Times New Roman" w:cs="Times New Roman"/>
                <w:b/>
                <w:bCs/>
              </w:rPr>
              <w:t>Последовательно заполнить всплывающие окна</w:t>
            </w:r>
          </w:p>
          <w:p w14:paraId="5C67A7F4" w14:textId="77777777" w:rsidR="0085762E" w:rsidRPr="00FD5ADC" w:rsidRDefault="0085762E" w:rsidP="00FD5A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62A8279" w14:textId="17E78A2B" w:rsidR="00FD5ADC" w:rsidRDefault="00F41C5B" w:rsidP="00C062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8AC48E6" wp14:editId="60A5DD77">
                  <wp:extent cx="3344985" cy="2250831"/>
                  <wp:effectExtent l="0" t="0" r="825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7962" cy="225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F5572A" w14:textId="4FC91596" w:rsidR="001F0D86" w:rsidRPr="00FD64C5" w:rsidRDefault="001F0D86" w:rsidP="00C062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163897E4" w14:textId="77777777" w:rsidR="00532947" w:rsidRPr="001D0180" w:rsidRDefault="00664CC4" w:rsidP="001D0180">
      <w:pPr>
        <w:rPr>
          <w:rFonts w:ascii="Times New Roman" w:hAnsi="Times New Roman" w:cs="Times New Roman"/>
          <w:sz w:val="2"/>
          <w:szCs w:val="2"/>
        </w:rPr>
      </w:pPr>
    </w:p>
    <w:sectPr w:rsidR="00532947" w:rsidRPr="001D0180" w:rsidSect="001D0180">
      <w:pgSz w:w="16838" w:h="11906" w:orient="landscape"/>
      <w:pgMar w:top="284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1B"/>
    <w:rsid w:val="00065BC4"/>
    <w:rsid w:val="001D0180"/>
    <w:rsid w:val="001F0D86"/>
    <w:rsid w:val="0027541B"/>
    <w:rsid w:val="004216CA"/>
    <w:rsid w:val="00664CC4"/>
    <w:rsid w:val="006B27F8"/>
    <w:rsid w:val="008479E0"/>
    <w:rsid w:val="0085762E"/>
    <w:rsid w:val="00861742"/>
    <w:rsid w:val="008670D1"/>
    <w:rsid w:val="00A3398B"/>
    <w:rsid w:val="00A950A8"/>
    <w:rsid w:val="00AA4190"/>
    <w:rsid w:val="00B50D8C"/>
    <w:rsid w:val="00BC66E1"/>
    <w:rsid w:val="00BE628D"/>
    <w:rsid w:val="00C0621F"/>
    <w:rsid w:val="00C307F7"/>
    <w:rsid w:val="00DB2154"/>
    <w:rsid w:val="00DE33E2"/>
    <w:rsid w:val="00E35DA1"/>
    <w:rsid w:val="00E43E9C"/>
    <w:rsid w:val="00EB7E98"/>
    <w:rsid w:val="00EE1DE5"/>
    <w:rsid w:val="00F41C5B"/>
    <w:rsid w:val="00F87EA8"/>
    <w:rsid w:val="00FC0FC3"/>
    <w:rsid w:val="00FD5ADC"/>
    <w:rsid w:val="00FD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6DF1"/>
  <w15:chartTrackingRefBased/>
  <w15:docId w15:val="{BF62F480-281F-4CA8-8B61-8CA8ACA2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B2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Шелехова Марина Николаевна</dc:creator>
  <cp:keywords/>
  <dc:description/>
  <cp:lastModifiedBy>Шелехова Марина Николаевна</cp:lastModifiedBy>
  <cp:revision>4</cp:revision>
  <cp:lastPrinted>2024-10-08T16:19:00Z</cp:lastPrinted>
  <dcterms:created xsi:type="dcterms:W3CDTF">2024-10-08T17:16:00Z</dcterms:created>
  <dcterms:modified xsi:type="dcterms:W3CDTF">2024-10-10T16:30:00Z</dcterms:modified>
</cp:coreProperties>
</file>